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0357" w:rsidRDefault="00F24F9B">
      <w:bookmarkStart w:id="0" w:name="_GoBack"/>
      <w:bookmarkEnd w:id="0"/>
      <w:r>
        <w:rPr>
          <w:b/>
        </w:rPr>
        <w:t>Cynthia Rimmer</w:t>
      </w:r>
    </w:p>
    <w:p w:rsidR="00970357" w:rsidRDefault="00F24F9B">
      <w:r>
        <w:rPr>
          <w:b/>
        </w:rPr>
        <w:t>Instructional Practices Institute</w:t>
      </w:r>
    </w:p>
    <w:p w:rsidR="00970357" w:rsidRDefault="00F24F9B">
      <w:r>
        <w:rPr>
          <w:b/>
        </w:rPr>
        <w:t>Summer 2016</w:t>
      </w:r>
    </w:p>
    <w:p w:rsidR="00970357" w:rsidRDefault="00970357"/>
    <w:p w:rsidR="00970357" w:rsidRDefault="00F24F9B">
      <w:r>
        <w:rPr>
          <w:b/>
        </w:rPr>
        <w:t>Element 4: Reflection</w:t>
      </w:r>
    </w:p>
    <w:p w:rsidR="00970357" w:rsidRDefault="00970357"/>
    <w:p w:rsidR="00970357" w:rsidRDefault="00F24F9B">
      <w:r>
        <w:rPr>
          <w:u w:val="single"/>
        </w:rPr>
        <w:t>Teacher Reflection</w:t>
      </w:r>
    </w:p>
    <w:p w:rsidR="00970357" w:rsidRDefault="00970357"/>
    <w:p w:rsidR="00970357" w:rsidRDefault="00F24F9B">
      <w:r>
        <w:t>Overall, I felt this lesson went well, and I was pleased with the students’ level of engagement and discussions.  The students seemed to enjoy the modeling, both of the teacher/student examples, and of the video clips presented.  They also answered the ref</w:t>
      </w:r>
      <w:r>
        <w:t>lection questions with detail.</w:t>
      </w:r>
    </w:p>
    <w:p w:rsidR="00970357" w:rsidRDefault="00970357"/>
    <w:p w:rsidR="00970357" w:rsidRDefault="00F24F9B">
      <w:proofErr w:type="gramStart"/>
      <w:r>
        <w:t>The peer groups, for the most part, worked well together and stayed on task.</w:t>
      </w:r>
      <w:proofErr w:type="gramEnd"/>
      <w:r>
        <w:t xml:space="preserve">  Now that I know the students a bit better, I might choose to split them up differently.  </w:t>
      </w:r>
    </w:p>
    <w:p w:rsidR="00970357" w:rsidRDefault="00970357"/>
    <w:p w:rsidR="00970357" w:rsidRDefault="00F24F9B">
      <w:r>
        <w:t>Asking questions and summarizing was difficult for some</w:t>
      </w:r>
      <w:r>
        <w:t xml:space="preserve"> students and will require further opportunity for practice.  </w:t>
      </w:r>
    </w:p>
    <w:p w:rsidR="00970357" w:rsidRDefault="00970357"/>
    <w:p w:rsidR="00970357" w:rsidRDefault="00F24F9B">
      <w:r>
        <w:t>Next time we practice active listening I will choose a different subject area to discuss.  For example, during this lesson the topic was what we were practicing in math, and the next time, I w</w:t>
      </w:r>
      <w:r>
        <w:t>ill choose a reading comprehension strategy to discuss.</w:t>
      </w:r>
    </w:p>
    <w:p w:rsidR="00970357" w:rsidRDefault="00970357"/>
    <w:p w:rsidR="00970357" w:rsidRDefault="00970357"/>
    <w:p w:rsidR="00970357" w:rsidRDefault="00F24F9B">
      <w:r>
        <w:rPr>
          <w:u w:val="single"/>
        </w:rPr>
        <w:t xml:space="preserve">Student Reflections  </w:t>
      </w:r>
    </w:p>
    <w:p w:rsidR="00970357" w:rsidRDefault="00970357"/>
    <w:p w:rsidR="00970357" w:rsidRDefault="00F24F9B">
      <w:r>
        <w:t>Student reflection questions, listed in bold below, were answered independently on the Active Listening Checklist.  Below is a summary of their responses.</w:t>
      </w:r>
    </w:p>
    <w:p w:rsidR="00970357" w:rsidRDefault="00970357"/>
    <w:p w:rsidR="00970357" w:rsidRDefault="00F24F9B">
      <w:r>
        <w:rPr>
          <w:b/>
        </w:rPr>
        <w:t>Did the questions t</w:t>
      </w:r>
      <w:r>
        <w:rPr>
          <w:b/>
        </w:rPr>
        <w:t>he listener asked help them understand what the other person was trying to communicate?</w:t>
      </w:r>
    </w:p>
    <w:p w:rsidR="00970357" w:rsidRDefault="00F24F9B">
      <w:r>
        <w:rPr>
          <w:b/>
        </w:rPr>
        <w:tab/>
      </w:r>
      <w:r>
        <w:t>Many of the students answered yes, specific questions helped them to understand what was being said.  It was also noted that the speaker appreciated the listener waiti</w:t>
      </w:r>
      <w:r>
        <w:t>ng until they were done before questions were asked.</w:t>
      </w:r>
    </w:p>
    <w:p w:rsidR="00970357" w:rsidRDefault="00F24F9B">
      <w:r>
        <w:rPr>
          <w:b/>
        </w:rPr>
        <w:t xml:space="preserve"> </w:t>
      </w:r>
    </w:p>
    <w:p w:rsidR="00970357" w:rsidRDefault="00F24F9B">
      <w:r>
        <w:rPr>
          <w:b/>
        </w:rPr>
        <w:t>List two more questions that you could have asked if you were the listener?</w:t>
      </w:r>
    </w:p>
    <w:p w:rsidR="00970357" w:rsidRDefault="00F24F9B">
      <w:r>
        <w:rPr>
          <w:b/>
        </w:rPr>
        <w:tab/>
      </w:r>
      <w:r>
        <w:t>Various questions were listed, but two interesting questions were…</w:t>
      </w:r>
    </w:p>
    <w:p w:rsidR="00970357" w:rsidRDefault="00F24F9B">
      <w:pPr>
        <w:numPr>
          <w:ilvl w:val="0"/>
          <w:numId w:val="1"/>
        </w:numPr>
        <w:ind w:hanging="360"/>
        <w:contextualSpacing/>
      </w:pPr>
      <w:r>
        <w:t xml:space="preserve">How do you know so much about multiplicative comparison, </w:t>
      </w:r>
      <w:r>
        <w:t>and</w:t>
      </w:r>
    </w:p>
    <w:p w:rsidR="00970357" w:rsidRDefault="00F24F9B">
      <w:pPr>
        <w:numPr>
          <w:ilvl w:val="0"/>
          <w:numId w:val="1"/>
        </w:numPr>
        <w:ind w:hanging="360"/>
        <w:contextualSpacing/>
      </w:pPr>
      <w:r>
        <w:t>How did you learn all of your multiplication facts so well?</w:t>
      </w:r>
    </w:p>
    <w:p w:rsidR="00970357" w:rsidRDefault="00F24F9B">
      <w:r>
        <w:rPr>
          <w:b/>
        </w:rPr>
        <w:t xml:space="preserve"> </w:t>
      </w:r>
    </w:p>
    <w:p w:rsidR="00970357" w:rsidRDefault="00F24F9B">
      <w:r>
        <w:rPr>
          <w:b/>
        </w:rPr>
        <w:t>Which step appeared to be the most difficult for the listener?  Why?</w:t>
      </w:r>
    </w:p>
    <w:p w:rsidR="00970357" w:rsidRDefault="00F24F9B">
      <w:r>
        <w:rPr>
          <w:b/>
        </w:rPr>
        <w:tab/>
      </w:r>
      <w:r>
        <w:t xml:space="preserve">The majority of students identified, “Summarize what you heard the other person say,” as the most difficult step on the checklist.  When discussed further, the students felt this was hard for several </w:t>
      </w:r>
      <w:proofErr w:type="gramStart"/>
      <w:r>
        <w:t>reason</w:t>
      </w:r>
      <w:proofErr w:type="gramEnd"/>
      <w:r>
        <w:t>.  For a few of the students, they didn’t understa</w:t>
      </w:r>
      <w:r>
        <w:t xml:space="preserve">nd what the speaker was </w:t>
      </w:r>
      <w:r>
        <w:lastRenderedPageBreak/>
        <w:t>talking about and were therefore unable to summarize.  For a few other students, they recognized that they were trying to think of questions to ask the speaker, so they didn’t pay close attention to what was being said.  And for a f</w:t>
      </w:r>
      <w:r>
        <w:t>ew other students, they reported not being able to summarize, because that is not something they feel that they are good at yet.</w:t>
      </w:r>
    </w:p>
    <w:p w:rsidR="00970357" w:rsidRDefault="00F24F9B">
      <w:r>
        <w:rPr>
          <w:b/>
        </w:rPr>
        <w:t xml:space="preserve"> </w:t>
      </w:r>
    </w:p>
    <w:p w:rsidR="00970357" w:rsidRDefault="00F24F9B">
      <w:r>
        <w:rPr>
          <w:b/>
        </w:rPr>
        <w:t>As the listener, what could you have done differently?</w:t>
      </w:r>
    </w:p>
    <w:p w:rsidR="00970357" w:rsidRDefault="00F24F9B">
      <w:r>
        <w:rPr>
          <w:b/>
        </w:rPr>
        <w:tab/>
      </w:r>
      <w:r>
        <w:t>For most of the students, they felt that they needed to do a better j</w:t>
      </w:r>
      <w:r>
        <w:t>ob of paying attention to what was said rather than thinking about what they were going to say.</w:t>
      </w:r>
    </w:p>
    <w:p w:rsidR="00970357" w:rsidRDefault="00970357"/>
    <w:p w:rsidR="00970357" w:rsidRDefault="00970357"/>
    <w:sectPr w:rsidR="009703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74E6A"/>
    <w:multiLevelType w:val="multilevel"/>
    <w:tmpl w:val="058049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970357"/>
    <w:rsid w:val="00970357"/>
    <w:rsid w:val="00F2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2</cp:revision>
  <dcterms:created xsi:type="dcterms:W3CDTF">2016-11-07T19:15:00Z</dcterms:created>
  <dcterms:modified xsi:type="dcterms:W3CDTF">2016-11-07T19:15:00Z</dcterms:modified>
</cp:coreProperties>
</file>